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041"/>
        <w:gridCol w:w="567"/>
        <w:gridCol w:w="4247"/>
      </w:tblGrid>
      <w:tr w:rsidR="00CD0A73" w14:paraId="3772E21D" w14:textId="77777777" w:rsidTr="00810130">
        <w:tc>
          <w:tcPr>
            <w:tcW w:w="5041" w:type="dxa"/>
            <w:vAlign w:val="bottom"/>
          </w:tcPr>
          <w:p w14:paraId="52D26ABC" w14:textId="77777777" w:rsidR="00CD0A73" w:rsidRPr="00C9638D" w:rsidRDefault="00CD0A73" w:rsidP="00CD0A73">
            <w:pPr>
              <w:tabs>
                <w:tab w:val="left" w:pos="5670"/>
              </w:tabs>
              <w:rPr>
                <w:rStyle w:val="RubrikLiten"/>
              </w:rPr>
            </w:pPr>
            <w:r w:rsidRPr="00C9638D">
              <w:rPr>
                <w:rStyle w:val="RubrikLiten"/>
              </w:rPr>
              <w:t>Avdelning</w:t>
            </w:r>
          </w:p>
        </w:tc>
        <w:tc>
          <w:tcPr>
            <w:tcW w:w="567" w:type="dxa"/>
          </w:tcPr>
          <w:p w14:paraId="6D55A056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08F4EE9E" w14:textId="77777777" w:rsidR="006330C3" w:rsidRDefault="004B4F53">
            <w:pPr>
              <w:tabs>
                <w:tab w:val="left" w:pos="567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LumparLab Teaterförening r.f.</w:t>
            </w:r>
          </w:p>
        </w:tc>
      </w:tr>
      <w:tr w:rsidR="00FB719D" w14:paraId="47C80D12" w14:textId="77777777" w:rsidTr="00810130">
        <w:tc>
          <w:tcPr>
            <w:tcW w:w="5041" w:type="dxa"/>
            <w:vMerge w:val="restart"/>
          </w:tcPr>
          <w:p w14:paraId="4D594DA6" w14:textId="77777777" w:rsidR="006330C3" w:rsidRDefault="004B4F53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Utbildnings- och kulturavdelningen Kulturbyrån</w:t>
            </w:r>
            <w:r>
              <w:rPr>
                <w:szCs w:val="24"/>
                <w:lang w:val="de-DE"/>
              </w:rPr>
              <w:br/>
              <w:t>Byråchef tjänstemannaföredragning</w:t>
            </w:r>
          </w:p>
        </w:tc>
        <w:tc>
          <w:tcPr>
            <w:tcW w:w="567" w:type="dxa"/>
          </w:tcPr>
          <w:p w14:paraId="7604AE58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2CA16C64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  <w:tr w:rsidR="00FB719D" w14:paraId="5A213BB6" w14:textId="77777777" w:rsidTr="00810130">
        <w:tc>
          <w:tcPr>
            <w:tcW w:w="5041" w:type="dxa"/>
            <w:vMerge/>
          </w:tcPr>
          <w:p w14:paraId="60AA5616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1B56F13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2872E0A7" w14:textId="77777777" w:rsidR="006330C3" w:rsidRDefault="004B4F53">
            <w:pPr>
              <w:tabs>
                <w:tab w:val="left" w:pos="567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gm Sneltvedt Grete</w:t>
            </w:r>
          </w:p>
        </w:tc>
      </w:tr>
      <w:tr w:rsidR="00FB719D" w14:paraId="63FC9D76" w14:textId="77777777" w:rsidTr="00810130">
        <w:tc>
          <w:tcPr>
            <w:tcW w:w="5041" w:type="dxa"/>
            <w:vMerge/>
          </w:tcPr>
          <w:p w14:paraId="47FCAC2E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3662C3D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41BBFD99" w14:textId="77777777" w:rsidR="00FB719D" w:rsidRPr="00CD0A73" w:rsidRDefault="006D5237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22630</w:t>
            </w:r>
            <w:r w:rsidR="00FB719D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LUMPARLAND</w:t>
            </w:r>
          </w:p>
        </w:tc>
      </w:tr>
      <w:tr w:rsidR="00CD0A73" w14:paraId="4326F284" w14:textId="77777777" w:rsidTr="00810130">
        <w:tc>
          <w:tcPr>
            <w:tcW w:w="5041" w:type="dxa"/>
          </w:tcPr>
          <w:p w14:paraId="6D31B1A0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6782756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6A89CA68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  <w:tr w:rsidR="00CD0A73" w14:paraId="5A8DBD7F" w14:textId="77777777" w:rsidTr="00810130">
        <w:tc>
          <w:tcPr>
            <w:tcW w:w="5041" w:type="dxa"/>
          </w:tcPr>
          <w:p w14:paraId="483279A9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3721BB7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5B9E14B8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</w:tbl>
    <w:p w14:paraId="0AAB8523" w14:textId="77777777" w:rsidR="00CD0A73" w:rsidRDefault="00CD0A73" w:rsidP="00916783">
      <w:pPr>
        <w:tabs>
          <w:tab w:val="left" w:pos="5670"/>
        </w:tabs>
        <w:rPr>
          <w:lang w:val="de-DE"/>
        </w:rPr>
      </w:pPr>
    </w:p>
    <w:tbl>
      <w:tblPr>
        <w:tblStyle w:val="Deltagarlista"/>
        <w:tblW w:w="9853" w:type="dxa"/>
        <w:tblLayout w:type="fixed"/>
        <w:tblLook w:val="04A0" w:firstRow="1" w:lastRow="0" w:firstColumn="1" w:lastColumn="0" w:noHBand="0" w:noVBand="1"/>
      </w:tblPr>
      <w:tblGrid>
        <w:gridCol w:w="5607"/>
        <w:gridCol w:w="4246"/>
      </w:tblGrid>
      <w:tr w:rsidR="006330C3" w14:paraId="228C9BE4" w14:textId="77777777">
        <w:tc>
          <w:tcPr>
            <w:tcW w:w="5606" w:type="dxa"/>
          </w:tcPr>
          <w:p w14:paraId="711F3494" w14:textId="77777777" w:rsidR="006330C3" w:rsidRDefault="004B4F53">
            <w:r>
              <w:rPr>
                <w:rStyle w:val="RubrikLiten"/>
              </w:rPr>
              <w:t>Beslutande</w:t>
            </w:r>
          </w:p>
          <w:p w14:paraId="5530F9B1" w14:textId="77777777" w:rsidR="006330C3" w:rsidRDefault="004B4F53">
            <w:r>
              <w:t>Landskapsantikvarie Löndahl Viveka</w:t>
            </w:r>
          </w:p>
        </w:tc>
        <w:tc>
          <w:tcPr>
            <w:tcW w:w="4246" w:type="dxa"/>
            <w:vAlign w:val="bottom"/>
          </w:tcPr>
          <w:p w14:paraId="52E7D2BE" w14:textId="77777777" w:rsidR="006330C3" w:rsidRDefault="004B4F53">
            <w:r>
              <w:t>_________________________________</w:t>
            </w:r>
          </w:p>
        </w:tc>
      </w:tr>
      <w:tr w:rsidR="006330C3" w14:paraId="58BFE148" w14:textId="77777777">
        <w:tc>
          <w:tcPr>
            <w:tcW w:w="5606" w:type="dxa"/>
          </w:tcPr>
          <w:p w14:paraId="07453DA4" w14:textId="77777777" w:rsidR="006330C3" w:rsidRDefault="006330C3"/>
        </w:tc>
        <w:tc>
          <w:tcPr>
            <w:tcW w:w="4246" w:type="dxa"/>
          </w:tcPr>
          <w:p w14:paraId="065A7ED2" w14:textId="77777777" w:rsidR="006330C3" w:rsidRDefault="006330C3"/>
        </w:tc>
      </w:tr>
      <w:tr w:rsidR="006330C3" w14:paraId="1795768A" w14:textId="77777777">
        <w:tc>
          <w:tcPr>
            <w:tcW w:w="5606" w:type="dxa"/>
          </w:tcPr>
          <w:p w14:paraId="54325A53" w14:textId="77777777" w:rsidR="006330C3" w:rsidRDefault="004B4F53">
            <w:r>
              <w:rPr>
                <w:rStyle w:val="RubrikLiten"/>
              </w:rPr>
              <w:t>Föredragande</w:t>
            </w:r>
          </w:p>
          <w:p w14:paraId="2AC013D2" w14:textId="77777777" w:rsidR="006330C3" w:rsidRDefault="004B4F53">
            <w:r>
              <w:t>Kulturchef Lönnblad Jan-Ole</w:t>
            </w:r>
          </w:p>
        </w:tc>
        <w:tc>
          <w:tcPr>
            <w:tcW w:w="4246" w:type="dxa"/>
            <w:vAlign w:val="bottom"/>
          </w:tcPr>
          <w:p w14:paraId="25C527D2" w14:textId="77777777" w:rsidR="006330C3" w:rsidRDefault="004B4F53">
            <w:r>
              <w:t>_________________________________</w:t>
            </w:r>
          </w:p>
        </w:tc>
      </w:tr>
    </w:tbl>
    <w:p w14:paraId="5BF1380A" w14:textId="77777777" w:rsidR="00D71F80" w:rsidRDefault="00D71F80" w:rsidP="00916783">
      <w:pPr>
        <w:tabs>
          <w:tab w:val="left" w:pos="5670"/>
        </w:tabs>
      </w:pPr>
    </w:p>
    <w:p w14:paraId="4FFFC268" w14:textId="77777777" w:rsidR="0004134D" w:rsidRDefault="0004134D" w:rsidP="00916783">
      <w:pPr>
        <w:tabs>
          <w:tab w:val="left" w:pos="5670"/>
        </w:tabs>
      </w:pPr>
    </w:p>
    <w:p w14:paraId="21D1E367" w14:textId="77777777" w:rsidR="00F32325" w:rsidRDefault="00F32325" w:rsidP="00916783">
      <w:pPr>
        <w:tabs>
          <w:tab w:val="left" w:pos="5670"/>
        </w:tabs>
      </w:pPr>
      <w:r>
        <w:fldChar w:fldCharType="begin"/>
      </w:r>
      <w:r>
        <w:instrText xml:space="preserve"> FILLIN "Adressrad6" \* MERGEFORMAT </w:instrText>
      </w:r>
      <w:r>
        <w:fldChar w:fldCharType="end"/>
      </w:r>
    </w:p>
    <w:tbl>
      <w:tblPr>
        <w:tblStyle w:val="Paragraf"/>
        <w:tblW w:w="9853" w:type="dxa"/>
        <w:tblLayout w:type="fixed"/>
        <w:tblLook w:val="04A0" w:firstRow="1" w:lastRow="0" w:firstColumn="1" w:lastColumn="0" w:noHBand="0" w:noVBand="1"/>
      </w:tblPr>
      <w:tblGrid>
        <w:gridCol w:w="1241"/>
        <w:gridCol w:w="7371"/>
        <w:gridCol w:w="1241"/>
      </w:tblGrid>
      <w:tr w:rsidR="006330C3" w14:paraId="31632966" w14:textId="77777777">
        <w:tc>
          <w:tcPr>
            <w:tcW w:w="1241" w:type="dxa"/>
          </w:tcPr>
          <w:p w14:paraId="0C0DB52C" w14:textId="77777777" w:rsidR="006330C3" w:rsidRDefault="006330C3"/>
        </w:tc>
        <w:tc>
          <w:tcPr>
            <w:tcW w:w="7370" w:type="dxa"/>
          </w:tcPr>
          <w:p w14:paraId="04EC08CB" w14:textId="77777777" w:rsidR="006330C3" w:rsidRDefault="004B4F53">
            <w:r>
              <w:rPr>
                <w:b/>
              </w:rPr>
              <w:t>Åland 100 - köp av föreställningar</w:t>
            </w:r>
          </w:p>
          <w:p w14:paraId="6E1A02E0" w14:textId="77777777" w:rsidR="006330C3" w:rsidRDefault="006330C3"/>
          <w:p w14:paraId="76ED2EE0" w14:textId="77777777" w:rsidR="006330C3" w:rsidRDefault="006330C3"/>
          <w:p w14:paraId="042C4FF9" w14:textId="77777777" w:rsidR="006330C3" w:rsidRDefault="004B4F53">
            <w:r>
              <w:rPr>
                <w:b/>
              </w:rPr>
              <w:t>Beslut</w:t>
            </w:r>
          </w:p>
          <w:p w14:paraId="3304BC07" w14:textId="77777777" w:rsidR="006330C3" w:rsidRDefault="004B4F53">
            <w:r>
              <w:t>Grete Sneltvedts har presenterat ett kostnadsförslag beträffande föreställningen Jag lever än - livet som jag minns det. Beslöts köpa föreställningar som ges i de åländska skärgårdskommunerna under 2022. Grete Sn</w:t>
            </w:r>
            <w:r>
              <w:t>eltvedt planerar själv in tider och platser för föreställningarna. </w:t>
            </w:r>
          </w:p>
          <w:p w14:paraId="57AE37B3" w14:textId="77777777" w:rsidR="006330C3" w:rsidRDefault="006330C3"/>
          <w:p w14:paraId="519BC217" w14:textId="77777777" w:rsidR="006330C3" w:rsidRDefault="004B4F53">
            <w:r>
              <w:rPr>
                <w:b/>
              </w:rPr>
              <w:t>Motivering</w:t>
            </w:r>
          </w:p>
          <w:p w14:paraId="5F71D40E" w14:textId="77777777" w:rsidR="006330C3" w:rsidRDefault="004B4F53">
            <w:r>
              <w:t>Föreställningarna ges inom ramen för Åland 100 som ett led att sprida självstyrelsejubileets program så mycket som möjligt runt Åland. </w:t>
            </w:r>
          </w:p>
          <w:p w14:paraId="2CE105E9" w14:textId="77777777" w:rsidR="006330C3" w:rsidRDefault="006330C3"/>
          <w:p w14:paraId="4FAC99E7" w14:textId="77777777" w:rsidR="006330C3" w:rsidRDefault="004B4F53">
            <w:r>
              <w:rPr>
                <w:b/>
              </w:rPr>
              <w:t>Utbetalning</w:t>
            </w:r>
          </w:p>
          <w:p w14:paraId="2B992017" w14:textId="77777777" w:rsidR="006330C3" w:rsidRDefault="004B4F53">
            <w:r>
              <w:t>Cirka 7 000 euro reserveras</w:t>
            </w:r>
            <w:r>
              <w:t xml:space="preserve"> för föreställningarna. Beloppet inkluderar gage för en skådespelare och en musiker och resekostnader såsom logi, båtresor med bil, kilometerersättning och dagtraktamenten. </w:t>
            </w:r>
          </w:p>
          <w:p w14:paraId="2C70DEC9" w14:textId="77777777" w:rsidR="006330C3" w:rsidRDefault="006330C3"/>
          <w:p w14:paraId="011F82FD" w14:textId="77777777" w:rsidR="006330C3" w:rsidRDefault="004B4F53">
            <w:r>
              <w:rPr>
                <w:b/>
              </w:rPr>
              <w:t>Övrigt</w:t>
            </w:r>
          </w:p>
          <w:p w14:paraId="30F0DFB4" w14:textId="77777777" w:rsidR="006330C3" w:rsidRDefault="004B4F53">
            <w:r>
              <w:t>Ersättning utbetalas mot redovisningar. </w:t>
            </w:r>
          </w:p>
          <w:p w14:paraId="23C2D449" w14:textId="77777777" w:rsidR="006330C3" w:rsidRDefault="006330C3"/>
          <w:p w14:paraId="0456B5F9" w14:textId="77777777" w:rsidR="006330C3" w:rsidRDefault="004B4F53">
            <w:r>
              <w:rPr>
                <w:b/>
              </w:rPr>
              <w:t>För kännedom</w:t>
            </w:r>
          </w:p>
          <w:p w14:paraId="0D8FCB31" w14:textId="77777777" w:rsidR="006330C3" w:rsidRDefault="004B4F53">
            <w:r>
              <w:t>Projektledare Tiina Björklund</w:t>
            </w:r>
          </w:p>
        </w:tc>
        <w:tc>
          <w:tcPr>
            <w:tcW w:w="1241" w:type="dxa"/>
          </w:tcPr>
          <w:p w14:paraId="6072DBB2" w14:textId="77777777" w:rsidR="006330C3" w:rsidRDefault="006330C3"/>
        </w:tc>
      </w:tr>
    </w:tbl>
    <w:p w14:paraId="4437F53D" w14:textId="77777777" w:rsidR="00000000" w:rsidRDefault="004B4F53"/>
    <w:sectPr w:rsidR="00000000" w:rsidSect="00A11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201F" w14:textId="77777777" w:rsidR="006D5237" w:rsidRDefault="006D5237">
      <w:r>
        <w:separator/>
      </w:r>
    </w:p>
    <w:p w14:paraId="69CB1030" w14:textId="77777777" w:rsidR="006D5237" w:rsidRDefault="006D5237"/>
  </w:endnote>
  <w:endnote w:type="continuationSeparator" w:id="0">
    <w:p w14:paraId="59EFDA0B" w14:textId="77777777" w:rsidR="006D5237" w:rsidRDefault="006D5237">
      <w:r>
        <w:continuationSeparator/>
      </w:r>
    </w:p>
    <w:p w14:paraId="618CCEC1" w14:textId="77777777" w:rsidR="006D5237" w:rsidRDefault="006D5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90BB" w14:textId="77777777" w:rsidR="00E16B26" w:rsidRDefault="00E16B26">
    <w:pPr>
      <w:pStyle w:val="Sidfot"/>
    </w:pPr>
  </w:p>
  <w:p w14:paraId="334B1CD2" w14:textId="77777777" w:rsidR="00CF6894" w:rsidRDefault="00CF68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B352" w14:textId="77777777" w:rsidR="005B2133" w:rsidRDefault="005B2133" w:rsidP="005B2133">
    <w:pPr>
      <w:pStyle w:val="Sidfot"/>
    </w:pPr>
  </w:p>
  <w:tbl>
    <w:tblPr>
      <w:tblW w:w="9854" w:type="dxa"/>
      <w:tblLayout w:type="fixed"/>
      <w:tblLook w:val="01E0" w:firstRow="1" w:lastRow="1" w:firstColumn="1" w:lastColumn="1" w:noHBand="0" w:noVBand="0"/>
    </w:tblPr>
    <w:tblGrid>
      <w:gridCol w:w="2942"/>
      <w:gridCol w:w="1418"/>
      <w:gridCol w:w="1417"/>
      <w:gridCol w:w="2268"/>
      <w:gridCol w:w="1809"/>
    </w:tblGrid>
    <w:tr w:rsidR="005B2133" w:rsidRPr="005B2133" w14:paraId="5846854F" w14:textId="77777777" w:rsidTr="00CF6894">
      <w:tc>
        <w:tcPr>
          <w:tcW w:w="2942" w:type="dxa"/>
        </w:tcPr>
        <w:p w14:paraId="2A672250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418" w:type="dxa"/>
        </w:tcPr>
        <w:p w14:paraId="519C2284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417" w:type="dxa"/>
        </w:tcPr>
        <w:p w14:paraId="6DE4F86B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2268" w:type="dxa"/>
        </w:tcPr>
        <w:p w14:paraId="041B123E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809" w:type="dxa"/>
        </w:tcPr>
        <w:p w14:paraId="1D978142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</w:tr>
    <w:tr w:rsidR="005B2133" w:rsidRPr="005B2133" w14:paraId="26D38A54" w14:textId="77777777" w:rsidTr="00CF6894">
      <w:tc>
        <w:tcPr>
          <w:tcW w:w="2942" w:type="dxa"/>
        </w:tcPr>
        <w:p w14:paraId="24751AB7" w14:textId="77777777" w:rsidR="005B2133" w:rsidRPr="00953C21" w:rsidRDefault="005B2133" w:rsidP="00B36F3C">
          <w:pPr>
            <w:pStyle w:val="Sidfot"/>
          </w:pPr>
        </w:p>
      </w:tc>
      <w:tc>
        <w:tcPr>
          <w:tcW w:w="1418" w:type="dxa"/>
        </w:tcPr>
        <w:p w14:paraId="3B8EB15A" w14:textId="77777777" w:rsidR="005B2133" w:rsidRPr="00953C21" w:rsidRDefault="005B2133" w:rsidP="00B36F3C">
          <w:pPr>
            <w:pStyle w:val="Sidfot"/>
          </w:pPr>
        </w:p>
      </w:tc>
      <w:tc>
        <w:tcPr>
          <w:tcW w:w="1417" w:type="dxa"/>
        </w:tcPr>
        <w:p w14:paraId="6C369F7C" w14:textId="77777777" w:rsidR="005B2133" w:rsidRPr="00953C21" w:rsidRDefault="005B2133" w:rsidP="00B36F3C">
          <w:pPr>
            <w:pStyle w:val="Sidfot"/>
          </w:pPr>
        </w:p>
      </w:tc>
      <w:tc>
        <w:tcPr>
          <w:tcW w:w="2268" w:type="dxa"/>
        </w:tcPr>
        <w:p w14:paraId="0691576E" w14:textId="77777777" w:rsidR="005B2133" w:rsidRPr="00953C21" w:rsidRDefault="005B2133" w:rsidP="00B36F3C">
          <w:pPr>
            <w:pStyle w:val="Sidfot"/>
          </w:pPr>
        </w:p>
      </w:tc>
      <w:tc>
        <w:tcPr>
          <w:tcW w:w="1809" w:type="dxa"/>
        </w:tcPr>
        <w:p w14:paraId="10D3C259" w14:textId="77777777" w:rsidR="005B2133" w:rsidRDefault="005B2133" w:rsidP="00B36F3C">
          <w:pPr>
            <w:pStyle w:val="Sidfot"/>
          </w:pPr>
        </w:p>
      </w:tc>
    </w:tr>
    <w:tr w:rsidR="005B2133" w:rsidRPr="005B2133" w14:paraId="142B64FA" w14:textId="77777777" w:rsidTr="00CF6894">
      <w:tc>
        <w:tcPr>
          <w:tcW w:w="2942" w:type="dxa"/>
        </w:tcPr>
        <w:p w14:paraId="1C6E829F" w14:textId="77777777" w:rsidR="005B2133" w:rsidRDefault="005B2133" w:rsidP="00B36F3C">
          <w:pPr>
            <w:pStyle w:val="Sidfot"/>
          </w:pPr>
        </w:p>
      </w:tc>
      <w:tc>
        <w:tcPr>
          <w:tcW w:w="1418" w:type="dxa"/>
        </w:tcPr>
        <w:p w14:paraId="5695D9E3" w14:textId="77777777" w:rsidR="005B2133" w:rsidRDefault="005B2133" w:rsidP="00B36F3C">
          <w:pPr>
            <w:pStyle w:val="Sidfot"/>
          </w:pPr>
        </w:p>
      </w:tc>
      <w:tc>
        <w:tcPr>
          <w:tcW w:w="1417" w:type="dxa"/>
        </w:tcPr>
        <w:p w14:paraId="4DD4C849" w14:textId="77777777" w:rsidR="005B2133" w:rsidRDefault="005B2133" w:rsidP="00B36F3C">
          <w:pPr>
            <w:pStyle w:val="Sidfot"/>
          </w:pPr>
        </w:p>
      </w:tc>
      <w:tc>
        <w:tcPr>
          <w:tcW w:w="2268" w:type="dxa"/>
        </w:tcPr>
        <w:p w14:paraId="771464CB" w14:textId="77777777" w:rsidR="005B2133" w:rsidRDefault="005B2133" w:rsidP="00B36F3C">
          <w:pPr>
            <w:pStyle w:val="Sidfot"/>
          </w:pPr>
        </w:p>
      </w:tc>
      <w:tc>
        <w:tcPr>
          <w:tcW w:w="1809" w:type="dxa"/>
        </w:tcPr>
        <w:p w14:paraId="646BBC80" w14:textId="77777777" w:rsidR="005B2133" w:rsidRDefault="005B2133" w:rsidP="00B36F3C">
          <w:pPr>
            <w:pStyle w:val="Sidfot"/>
          </w:pPr>
        </w:p>
      </w:tc>
    </w:tr>
    <w:tr w:rsidR="00CF6894" w:rsidRPr="005B2133" w14:paraId="08CC6651" w14:textId="77777777" w:rsidTr="00CF6894">
      <w:tc>
        <w:tcPr>
          <w:tcW w:w="2943" w:type="dxa"/>
        </w:tcPr>
        <w:p w14:paraId="5FCD8291" w14:textId="77777777" w:rsidR="00CF6894" w:rsidRDefault="00CF6894" w:rsidP="00B36F3C">
          <w:pPr>
            <w:pStyle w:val="Sidfot"/>
          </w:pPr>
        </w:p>
      </w:tc>
      <w:tc>
        <w:tcPr>
          <w:tcW w:w="6911" w:type="dxa"/>
          <w:gridSpan w:val="4"/>
        </w:tcPr>
        <w:p w14:paraId="6A16D3E8" w14:textId="77777777" w:rsidR="00CF6894" w:rsidRDefault="00CF6894" w:rsidP="00B36F3C">
          <w:pPr>
            <w:pStyle w:val="Sidfot"/>
          </w:pPr>
        </w:p>
      </w:tc>
    </w:tr>
  </w:tbl>
  <w:p w14:paraId="247DEEA5" w14:textId="77777777" w:rsidR="005B2133" w:rsidRPr="00123FF3" w:rsidRDefault="005B2133" w:rsidP="005B21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2B9C" w14:textId="77777777" w:rsidR="00F32325" w:rsidRPr="00942483" w:rsidRDefault="00F32325" w:rsidP="00942483">
    <w:pPr>
      <w:pStyle w:val="Sidfot"/>
    </w:pPr>
  </w:p>
  <w:tbl>
    <w:tblPr>
      <w:tblW w:w="9854" w:type="dxa"/>
      <w:tblInd w:w="-108" w:type="dxa"/>
      <w:tblLayout w:type="fixed"/>
      <w:tblLook w:val="01E0" w:firstRow="1" w:lastRow="1" w:firstColumn="1" w:lastColumn="1" w:noHBand="0" w:noVBand="0"/>
    </w:tblPr>
    <w:tblGrid>
      <w:gridCol w:w="2942"/>
      <w:gridCol w:w="1418"/>
      <w:gridCol w:w="1417"/>
      <w:gridCol w:w="2268"/>
      <w:gridCol w:w="1809"/>
    </w:tblGrid>
    <w:tr w:rsidR="00E16B26" w:rsidRPr="00942483" w14:paraId="1968D9DE" w14:textId="77777777" w:rsidTr="00810130">
      <w:tc>
        <w:tcPr>
          <w:tcW w:w="2942" w:type="dxa"/>
        </w:tcPr>
        <w:p w14:paraId="6E1FE86B" w14:textId="77777777" w:rsidR="00E16B26" w:rsidRPr="00DF0489" w:rsidRDefault="00810C83" w:rsidP="00942483">
          <w:pPr>
            <w:pStyle w:val="Sidfot"/>
          </w:pPr>
          <w:r w:rsidRPr="00942483">
            <w:t>Postadres</w:t>
          </w:r>
          <w:r w:rsidR="00284304" w:rsidRPr="00942483">
            <w:t>s</w:t>
          </w:r>
        </w:p>
      </w:tc>
      <w:tc>
        <w:tcPr>
          <w:tcW w:w="1418" w:type="dxa"/>
        </w:tcPr>
        <w:p w14:paraId="59244E86" w14:textId="77777777" w:rsidR="00E16B26" w:rsidRPr="00DF0489" w:rsidRDefault="00E16B26" w:rsidP="00942483">
          <w:pPr>
            <w:pStyle w:val="Sidfot"/>
          </w:pPr>
          <w:r w:rsidRPr="00942483">
            <w:t>Telefon</w:t>
          </w:r>
        </w:p>
      </w:tc>
      <w:tc>
        <w:tcPr>
          <w:tcW w:w="1417" w:type="dxa"/>
        </w:tcPr>
        <w:p w14:paraId="60E55C0B" w14:textId="77777777" w:rsidR="00E16B26" w:rsidRPr="00942483" w:rsidRDefault="00E16B26" w:rsidP="00942483">
          <w:pPr>
            <w:pStyle w:val="Sidfot"/>
          </w:pPr>
          <w:r w:rsidRPr="00942483">
            <w:t>Telefax</w:t>
          </w:r>
        </w:p>
      </w:tc>
      <w:tc>
        <w:tcPr>
          <w:tcW w:w="2268" w:type="dxa"/>
        </w:tcPr>
        <w:p w14:paraId="5A090B61" w14:textId="77777777" w:rsidR="00E16B26" w:rsidRPr="00942483" w:rsidRDefault="00E16B26" w:rsidP="00942483">
          <w:pPr>
            <w:pStyle w:val="Sidfot"/>
          </w:pPr>
          <w:r w:rsidRPr="00942483">
            <w:t>E-post</w:t>
          </w:r>
        </w:p>
      </w:tc>
      <w:tc>
        <w:tcPr>
          <w:tcW w:w="1809" w:type="dxa"/>
        </w:tcPr>
        <w:p w14:paraId="28066BF8" w14:textId="77777777" w:rsidR="00E16B26" w:rsidRPr="00942483" w:rsidRDefault="00E16B26" w:rsidP="00942483">
          <w:pPr>
            <w:pStyle w:val="Sidfot"/>
          </w:pPr>
          <w:r w:rsidRPr="00942483">
            <w:t>Webb</w:t>
          </w:r>
        </w:p>
      </w:tc>
    </w:tr>
    <w:tr w:rsidR="00E16B26" w:rsidRPr="00942483" w14:paraId="0CD54EA4" w14:textId="77777777" w:rsidTr="00810130">
      <w:tc>
        <w:tcPr>
          <w:tcW w:w="2942" w:type="dxa"/>
        </w:tcPr>
        <w:p w14:paraId="667AEC24" w14:textId="77777777" w:rsidR="00E16B26" w:rsidRPr="00942483" w:rsidRDefault="00E16B26" w:rsidP="00942483">
          <w:pPr>
            <w:pStyle w:val="Sidfot"/>
          </w:pPr>
          <w:r w:rsidRPr="00942483">
            <w:t>PB 1060</w:t>
          </w:r>
        </w:p>
      </w:tc>
      <w:tc>
        <w:tcPr>
          <w:tcW w:w="1418" w:type="dxa"/>
        </w:tcPr>
        <w:p w14:paraId="14C220C2" w14:textId="77777777" w:rsidR="00E16B26" w:rsidRPr="00942483" w:rsidRDefault="00E16B26" w:rsidP="00942483">
          <w:pPr>
            <w:pStyle w:val="Sidfot"/>
          </w:pPr>
          <w:r w:rsidRPr="00942483">
            <w:t xml:space="preserve">(018) </w:t>
          </w:r>
          <w:proofErr w:type="gramStart"/>
          <w:r w:rsidRPr="00942483">
            <w:t>25000</w:t>
          </w:r>
          <w:proofErr w:type="gramEnd"/>
        </w:p>
      </w:tc>
      <w:tc>
        <w:tcPr>
          <w:tcW w:w="1417" w:type="dxa"/>
        </w:tcPr>
        <w:p w14:paraId="766F79BB" w14:textId="77777777" w:rsidR="00E16B26" w:rsidRPr="00942483" w:rsidRDefault="00E16B26" w:rsidP="00942483">
          <w:pPr>
            <w:pStyle w:val="Sidfot"/>
          </w:pPr>
          <w:r w:rsidRPr="00942483">
            <w:t xml:space="preserve">(018) </w:t>
          </w:r>
          <w:proofErr w:type="gramStart"/>
          <w:r w:rsidRPr="00942483">
            <w:t>19155</w:t>
          </w:r>
          <w:proofErr w:type="gramEnd"/>
        </w:p>
      </w:tc>
      <w:tc>
        <w:tcPr>
          <w:tcW w:w="2268" w:type="dxa"/>
        </w:tcPr>
        <w:p w14:paraId="2D9DF12C" w14:textId="77777777" w:rsidR="00E16B26" w:rsidRPr="00942483" w:rsidRDefault="00E16B26" w:rsidP="00942483">
          <w:pPr>
            <w:pStyle w:val="Sidfot"/>
          </w:pPr>
          <w:r w:rsidRPr="00942483">
            <w:t>registrator@regeringen.ax</w:t>
          </w:r>
        </w:p>
      </w:tc>
      <w:tc>
        <w:tcPr>
          <w:tcW w:w="1809" w:type="dxa"/>
        </w:tcPr>
        <w:p w14:paraId="1F39F0BD" w14:textId="77777777" w:rsidR="00E16B26" w:rsidRPr="00942483" w:rsidRDefault="00E16B26" w:rsidP="00942483">
          <w:pPr>
            <w:pStyle w:val="Sidfot"/>
          </w:pPr>
          <w:r w:rsidRPr="00942483">
            <w:t>www.regeringen.ax</w:t>
          </w:r>
        </w:p>
      </w:tc>
    </w:tr>
    <w:tr w:rsidR="00E16B26" w:rsidRPr="00942483" w14:paraId="6452343E" w14:textId="77777777" w:rsidTr="00810130">
      <w:tc>
        <w:tcPr>
          <w:tcW w:w="2942" w:type="dxa"/>
        </w:tcPr>
        <w:p w14:paraId="6E36A418" w14:textId="77777777" w:rsidR="00E16B26" w:rsidRPr="00942483" w:rsidRDefault="00B36DB5" w:rsidP="00942483">
          <w:pPr>
            <w:pStyle w:val="Sidfot"/>
          </w:pPr>
          <w:r>
            <w:t>AX-22111 MARIEHAMN</w:t>
          </w:r>
        </w:p>
      </w:tc>
      <w:tc>
        <w:tcPr>
          <w:tcW w:w="1418" w:type="dxa"/>
        </w:tcPr>
        <w:p w14:paraId="4142279A" w14:textId="77777777" w:rsidR="00E16B26" w:rsidRPr="00942483" w:rsidRDefault="00E16B26" w:rsidP="00942483">
          <w:pPr>
            <w:pStyle w:val="Sidfot"/>
          </w:pPr>
        </w:p>
      </w:tc>
      <w:tc>
        <w:tcPr>
          <w:tcW w:w="1417" w:type="dxa"/>
        </w:tcPr>
        <w:p w14:paraId="21F61497" w14:textId="77777777" w:rsidR="00E16B26" w:rsidRPr="00942483" w:rsidRDefault="00E16B26" w:rsidP="00942483">
          <w:pPr>
            <w:pStyle w:val="Sidfot"/>
          </w:pPr>
        </w:p>
      </w:tc>
      <w:tc>
        <w:tcPr>
          <w:tcW w:w="2268" w:type="dxa"/>
        </w:tcPr>
        <w:p w14:paraId="7880AFEE" w14:textId="77777777" w:rsidR="00E16B26" w:rsidRPr="00942483" w:rsidRDefault="00E16B26" w:rsidP="00942483">
          <w:pPr>
            <w:pStyle w:val="Sidfot"/>
          </w:pPr>
        </w:p>
      </w:tc>
      <w:tc>
        <w:tcPr>
          <w:tcW w:w="1809" w:type="dxa"/>
        </w:tcPr>
        <w:p w14:paraId="7BEA3DCF" w14:textId="77777777" w:rsidR="00E16B26" w:rsidRPr="00942483" w:rsidRDefault="00E16B26" w:rsidP="00942483">
          <w:pPr>
            <w:pStyle w:val="Sidfot"/>
          </w:pPr>
        </w:p>
      </w:tc>
    </w:tr>
    <w:tr w:rsidR="00B36DB5" w:rsidRPr="00942483" w14:paraId="02747553" w14:textId="77777777" w:rsidTr="00810130">
      <w:tc>
        <w:tcPr>
          <w:tcW w:w="2943" w:type="dxa"/>
        </w:tcPr>
        <w:p w14:paraId="40AB2D14" w14:textId="77777777" w:rsidR="00B36DB5" w:rsidRPr="00942483" w:rsidRDefault="00B36DB5" w:rsidP="00942483">
          <w:pPr>
            <w:pStyle w:val="Sidfot"/>
          </w:pPr>
          <w:r w:rsidRPr="00942483">
            <w:t>Åland</w:t>
          </w:r>
        </w:p>
      </w:tc>
      <w:tc>
        <w:tcPr>
          <w:tcW w:w="6911" w:type="dxa"/>
          <w:gridSpan w:val="4"/>
        </w:tcPr>
        <w:p w14:paraId="01ED2A17" w14:textId="77777777" w:rsidR="00B36DB5" w:rsidRPr="00942483" w:rsidRDefault="00B36DB5" w:rsidP="00942483">
          <w:pPr>
            <w:pStyle w:val="Sidfot"/>
          </w:pPr>
          <w:r w:rsidRPr="00942483">
            <w:t>Tjänstebrev bör ställas till Ålands landskapsregering, inte till enskild tjänsteman</w:t>
          </w:r>
        </w:p>
      </w:tc>
    </w:tr>
  </w:tbl>
  <w:p w14:paraId="48C590C6" w14:textId="77777777" w:rsidR="00E16B26" w:rsidRPr="00123FF3" w:rsidRDefault="00E16B26" w:rsidP="009424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EE11" w14:textId="77777777" w:rsidR="006D5237" w:rsidRDefault="006D5237">
      <w:r>
        <w:separator/>
      </w:r>
    </w:p>
    <w:p w14:paraId="5E04D1E6" w14:textId="77777777" w:rsidR="006D5237" w:rsidRDefault="006D5237"/>
  </w:footnote>
  <w:footnote w:type="continuationSeparator" w:id="0">
    <w:p w14:paraId="51EE68C6" w14:textId="77777777" w:rsidR="006D5237" w:rsidRDefault="006D5237">
      <w:r>
        <w:continuationSeparator/>
      </w:r>
    </w:p>
    <w:p w14:paraId="42365C74" w14:textId="77777777" w:rsidR="006D5237" w:rsidRDefault="006D5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D5B1" w14:textId="77777777" w:rsidR="00F32325" w:rsidRDefault="00F3232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D4ED320" w14:textId="77777777" w:rsidR="00F32325" w:rsidRDefault="00F32325">
    <w:pPr>
      <w:pStyle w:val="Sidhuvud"/>
      <w:ind w:right="360"/>
    </w:pPr>
  </w:p>
  <w:p w14:paraId="140634CA" w14:textId="77777777" w:rsidR="00CF6894" w:rsidRDefault="00CF6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5" w:type="dxa"/>
      <w:tblInd w:w="-108" w:type="dxa"/>
      <w:tblLayout w:type="fixed"/>
      <w:tblLook w:val="01E0" w:firstRow="1" w:lastRow="1" w:firstColumn="1" w:lastColumn="1" w:noHBand="0" w:noVBand="0"/>
    </w:tblPr>
    <w:tblGrid>
      <w:gridCol w:w="5608"/>
      <w:gridCol w:w="1418"/>
      <w:gridCol w:w="1587"/>
      <w:gridCol w:w="1242"/>
    </w:tblGrid>
    <w:tr w:rsidR="005B2133" w:rsidRPr="005B2133" w14:paraId="58FF8CBC" w14:textId="77777777" w:rsidTr="00810130">
      <w:tc>
        <w:tcPr>
          <w:tcW w:w="5608" w:type="dxa"/>
          <w:vMerge w:val="restart"/>
        </w:tcPr>
        <w:p w14:paraId="7618BBDB" w14:textId="77777777" w:rsidR="005B2133" w:rsidRDefault="005B2133" w:rsidP="00B36F3C"/>
      </w:tc>
      <w:tc>
        <w:tcPr>
          <w:tcW w:w="3005" w:type="dxa"/>
          <w:gridSpan w:val="2"/>
        </w:tcPr>
        <w:p w14:paraId="2DEBB1DA" w14:textId="77777777" w:rsidR="005B2133" w:rsidRPr="005B2133" w:rsidRDefault="005B2133" w:rsidP="00B36F3C">
          <w:pPr>
            <w:pStyle w:val="Sidhuvud"/>
            <w:rPr>
              <w:sz w:val="20"/>
            </w:rPr>
          </w:pPr>
        </w:p>
      </w:tc>
      <w:tc>
        <w:tcPr>
          <w:tcW w:w="1242" w:type="dxa"/>
        </w:tcPr>
        <w:p w14:paraId="4612C43F" w14:textId="77777777" w:rsidR="005B2133" w:rsidRDefault="005B2133" w:rsidP="00B36F3C">
          <w:pPr>
            <w:pStyle w:val="Sidhuvud"/>
            <w:jc w:val="right"/>
          </w:pPr>
          <w:proofErr w:type="spellStart"/>
          <w:r>
            <w:t>Sidnr</w:t>
          </w:r>
          <w:proofErr w:type="spellEnd"/>
        </w:p>
      </w:tc>
    </w:tr>
    <w:tr w:rsidR="005B2133" w:rsidRPr="005B2133" w14:paraId="10A4EC8E" w14:textId="77777777" w:rsidTr="00810130">
      <w:tc>
        <w:tcPr>
          <w:tcW w:w="5608" w:type="dxa"/>
          <w:vMerge/>
        </w:tcPr>
        <w:p w14:paraId="5EC6FF0F" w14:textId="77777777" w:rsidR="005B2133" w:rsidRDefault="005B2133" w:rsidP="00B36F3C"/>
      </w:tc>
      <w:tc>
        <w:tcPr>
          <w:tcW w:w="3005" w:type="dxa"/>
          <w:gridSpan w:val="2"/>
        </w:tcPr>
        <w:p w14:paraId="1333B878" w14:textId="77777777" w:rsidR="005B2133" w:rsidRPr="00747024" w:rsidRDefault="005B2133" w:rsidP="00B36F3C"/>
      </w:tc>
      <w:tc>
        <w:tcPr>
          <w:tcW w:w="1242" w:type="dxa"/>
        </w:tcPr>
        <w:p w14:paraId="42389B27" w14:textId="77777777" w:rsidR="005B2133" w:rsidRPr="00942483" w:rsidRDefault="005B2133" w:rsidP="00B36F3C">
          <w:pPr>
            <w:jc w:val="right"/>
            <w:rPr>
              <w:rStyle w:val="Sidnummer"/>
            </w:rPr>
          </w:pP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PAGE  \* MERGEFORMAT </w:instrText>
          </w:r>
          <w:r w:rsidRPr="00942483">
            <w:rPr>
              <w:rStyle w:val="Sidnummer"/>
            </w:rPr>
            <w:fldChar w:fldCharType="separate"/>
          </w:r>
          <w:r w:rsidR="00E5361C">
            <w:rPr>
              <w:rStyle w:val="Sidnummer"/>
              <w:noProof/>
            </w:rPr>
            <w:t>2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 xml:space="preserve"> (</w:t>
          </w: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NUMPAGES  \* MERGEFORMAT </w:instrText>
          </w:r>
          <w:r w:rsidRPr="00942483">
            <w:rPr>
              <w:rStyle w:val="Sidnummer"/>
            </w:rPr>
            <w:fldChar w:fldCharType="separate"/>
          </w:r>
          <w:r w:rsidR="00E5361C">
            <w:rPr>
              <w:rStyle w:val="Sidnummer"/>
              <w:noProof/>
            </w:rPr>
            <w:t>2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>)</w:t>
          </w:r>
        </w:p>
      </w:tc>
    </w:tr>
    <w:tr w:rsidR="005B2133" w:rsidRPr="005B2133" w14:paraId="7A744948" w14:textId="77777777" w:rsidTr="00810130">
      <w:tc>
        <w:tcPr>
          <w:tcW w:w="5608" w:type="dxa"/>
          <w:vMerge/>
        </w:tcPr>
        <w:p w14:paraId="2213BEB5" w14:textId="77777777" w:rsidR="005B2133" w:rsidRDefault="005B2133" w:rsidP="00B36F3C"/>
      </w:tc>
      <w:tc>
        <w:tcPr>
          <w:tcW w:w="4247" w:type="dxa"/>
          <w:gridSpan w:val="3"/>
        </w:tcPr>
        <w:p w14:paraId="6A87E54A" w14:textId="77777777" w:rsidR="005B2133" w:rsidRDefault="005B2133" w:rsidP="00B36F3C"/>
      </w:tc>
    </w:tr>
    <w:tr w:rsidR="005B2133" w:rsidRPr="005B2133" w14:paraId="469E4C7E" w14:textId="77777777" w:rsidTr="00810130">
      <w:tc>
        <w:tcPr>
          <w:tcW w:w="5608" w:type="dxa"/>
          <w:vMerge/>
        </w:tcPr>
        <w:p w14:paraId="5A2C4398" w14:textId="77777777" w:rsidR="005B2133" w:rsidRDefault="005B2133" w:rsidP="00B36F3C">
          <w:pPr>
            <w:pStyle w:val="Sidhuvud"/>
          </w:pPr>
        </w:p>
      </w:tc>
      <w:tc>
        <w:tcPr>
          <w:tcW w:w="1418" w:type="dxa"/>
        </w:tcPr>
        <w:p w14:paraId="6F2A028C" w14:textId="77777777" w:rsidR="005B2133" w:rsidRPr="006213AC" w:rsidRDefault="005B2133" w:rsidP="00B36F3C">
          <w:pPr>
            <w:pStyle w:val="Sidhuvud"/>
            <w:rPr>
              <w:szCs w:val="18"/>
            </w:rPr>
          </w:pPr>
        </w:p>
      </w:tc>
      <w:tc>
        <w:tcPr>
          <w:tcW w:w="2829" w:type="dxa"/>
          <w:gridSpan w:val="2"/>
        </w:tcPr>
        <w:p w14:paraId="39B09704" w14:textId="77777777" w:rsidR="005B2133" w:rsidRPr="006213AC" w:rsidRDefault="005B2133" w:rsidP="00B36F3C">
          <w:pPr>
            <w:pStyle w:val="Sidhuvud"/>
            <w:rPr>
              <w:szCs w:val="18"/>
            </w:rPr>
          </w:pPr>
        </w:p>
      </w:tc>
    </w:tr>
    <w:tr w:rsidR="005B2133" w:rsidRPr="005B2133" w14:paraId="50DE3612" w14:textId="77777777" w:rsidTr="00810130">
      <w:tc>
        <w:tcPr>
          <w:tcW w:w="5608" w:type="dxa"/>
          <w:vMerge/>
        </w:tcPr>
        <w:p w14:paraId="41E96806" w14:textId="77777777" w:rsidR="005B2133" w:rsidRDefault="005B2133" w:rsidP="00B36F3C"/>
      </w:tc>
      <w:tc>
        <w:tcPr>
          <w:tcW w:w="1418" w:type="dxa"/>
        </w:tcPr>
        <w:p w14:paraId="32487763" w14:textId="77777777" w:rsidR="005B2133" w:rsidRPr="00747024" w:rsidRDefault="005B2133" w:rsidP="00B36F3C">
          <w:pPr>
            <w:rPr>
              <w:noProof/>
            </w:rPr>
          </w:pPr>
        </w:p>
      </w:tc>
      <w:tc>
        <w:tcPr>
          <w:tcW w:w="2829" w:type="dxa"/>
          <w:gridSpan w:val="2"/>
        </w:tcPr>
        <w:p w14:paraId="2118D633" w14:textId="77777777" w:rsidR="005B2133" w:rsidRPr="00747024" w:rsidRDefault="005B2133" w:rsidP="00B36F3C">
          <w:pPr>
            <w:rPr>
              <w:noProof/>
            </w:rPr>
          </w:pPr>
        </w:p>
      </w:tc>
    </w:tr>
    <w:tr w:rsidR="005B2133" w:rsidRPr="005B2133" w14:paraId="1E1D887B" w14:textId="77777777" w:rsidTr="00810130">
      <w:tc>
        <w:tcPr>
          <w:tcW w:w="5608" w:type="dxa"/>
          <w:vMerge/>
        </w:tcPr>
        <w:p w14:paraId="77CD3EAE" w14:textId="77777777" w:rsidR="005B2133" w:rsidRDefault="005B2133" w:rsidP="00B36F3C"/>
      </w:tc>
      <w:tc>
        <w:tcPr>
          <w:tcW w:w="4247" w:type="dxa"/>
          <w:gridSpan w:val="3"/>
        </w:tcPr>
        <w:p w14:paraId="17EA99DE" w14:textId="77777777" w:rsidR="005B2133" w:rsidRDefault="005B2133" w:rsidP="00B36F3C"/>
      </w:tc>
    </w:tr>
  </w:tbl>
  <w:p w14:paraId="6E099E50" w14:textId="77777777" w:rsidR="00CF6894" w:rsidRPr="00C9638D" w:rsidRDefault="00CF6894" w:rsidP="009C25B9">
    <w:pPr>
      <w:rPr>
        <w:rStyle w:val="Lit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Ind w:w="-108" w:type="dxa"/>
      <w:tblLayout w:type="fixed"/>
      <w:tblLook w:val="01E0" w:firstRow="1" w:lastRow="1" w:firstColumn="1" w:lastColumn="1" w:noHBand="0" w:noVBand="0"/>
    </w:tblPr>
    <w:tblGrid>
      <w:gridCol w:w="5607"/>
      <w:gridCol w:w="1418"/>
      <w:gridCol w:w="1587"/>
      <w:gridCol w:w="1242"/>
    </w:tblGrid>
    <w:tr w:rsidR="00E820F9" w:rsidRPr="005B2133" w14:paraId="19F27CB3" w14:textId="77777777" w:rsidTr="00810130">
      <w:tc>
        <w:tcPr>
          <w:tcW w:w="5608" w:type="dxa"/>
          <w:vMerge w:val="restart"/>
        </w:tcPr>
        <w:p w14:paraId="39C69708" w14:textId="77777777" w:rsidR="00E820F9" w:rsidRDefault="006E17DD" w:rsidP="006213AC">
          <w:r>
            <w:rPr>
              <w:noProof/>
            </w:rPr>
            <w:drawing>
              <wp:inline distT="0" distB="0" distL="0" distR="0" wp14:anchorId="34E740DA" wp14:editId="26AFC1BD">
                <wp:extent cx="2457450" cy="635000"/>
                <wp:effectExtent l="0" t="0" r="0" b="0"/>
                <wp:docPr id="2" name="Bild 2" descr="Logotyp Ålands landskapsreg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gridSpan w:val="2"/>
        </w:tcPr>
        <w:p w14:paraId="129CE679" w14:textId="77777777" w:rsidR="00E820F9" w:rsidRDefault="00E820F9">
          <w:pPr>
            <w:pStyle w:val="Sidhuvud"/>
          </w:pPr>
          <w:r>
            <w:t>Dokumentnamn</w:t>
          </w:r>
        </w:p>
      </w:tc>
      <w:tc>
        <w:tcPr>
          <w:tcW w:w="1242" w:type="dxa"/>
        </w:tcPr>
        <w:p w14:paraId="28427E42" w14:textId="77777777" w:rsidR="00E820F9" w:rsidRDefault="00E820F9" w:rsidP="006213AC">
          <w:pPr>
            <w:pStyle w:val="Sidhuvud"/>
            <w:jc w:val="right"/>
          </w:pPr>
          <w:proofErr w:type="spellStart"/>
          <w:r>
            <w:t>Sidnr</w:t>
          </w:r>
          <w:proofErr w:type="spellEnd"/>
        </w:p>
      </w:tc>
    </w:tr>
    <w:tr w:rsidR="00E820F9" w:rsidRPr="005B2133" w14:paraId="674B1745" w14:textId="77777777" w:rsidTr="00810130">
      <w:tc>
        <w:tcPr>
          <w:tcW w:w="5608" w:type="dxa"/>
          <w:vMerge/>
        </w:tcPr>
        <w:p w14:paraId="06A6A6E3" w14:textId="77777777" w:rsidR="00E820F9" w:rsidRDefault="00E820F9" w:rsidP="00747024"/>
      </w:tc>
      <w:tc>
        <w:tcPr>
          <w:tcW w:w="3005" w:type="dxa"/>
          <w:gridSpan w:val="2"/>
        </w:tcPr>
        <w:p w14:paraId="425D0D5C" w14:textId="77777777" w:rsidR="00E820F9" w:rsidRPr="00747024" w:rsidRDefault="00E820F9" w:rsidP="00942483">
          <w:r>
            <w:t>BESLUT</w:t>
          </w:r>
        </w:p>
      </w:tc>
      <w:tc>
        <w:tcPr>
          <w:tcW w:w="1242" w:type="dxa"/>
        </w:tcPr>
        <w:p w14:paraId="06D6536C" w14:textId="77777777" w:rsidR="00E820F9" w:rsidRPr="00942483" w:rsidRDefault="00E820F9" w:rsidP="006213AC">
          <w:pPr>
            <w:jc w:val="right"/>
            <w:rPr>
              <w:rStyle w:val="Sidnummer"/>
            </w:rPr>
          </w:pP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PAGE  \* MERGEFORMAT </w:instrText>
          </w:r>
          <w:r w:rsidRPr="00942483">
            <w:rPr>
              <w:rStyle w:val="Sidnummer"/>
            </w:rPr>
            <w:fldChar w:fldCharType="separate"/>
          </w:r>
          <w:r w:rsidR="00FB719D">
            <w:rPr>
              <w:rStyle w:val="Sidnummer"/>
              <w:noProof/>
            </w:rPr>
            <w:t>1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 xml:space="preserve"> (</w:t>
          </w: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NUMPAGES  \* MERGEFORMAT </w:instrText>
          </w:r>
          <w:r w:rsidRPr="00942483">
            <w:rPr>
              <w:rStyle w:val="Sidnummer"/>
            </w:rPr>
            <w:fldChar w:fldCharType="separate"/>
          </w:r>
          <w:r w:rsidR="00791196">
            <w:rPr>
              <w:rStyle w:val="Sidnummer"/>
              <w:noProof/>
            </w:rPr>
            <w:t>1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>)</w:t>
          </w:r>
        </w:p>
      </w:tc>
    </w:tr>
    <w:tr w:rsidR="00E820F9" w:rsidRPr="005B2133" w14:paraId="583150DB" w14:textId="77777777" w:rsidTr="00810130">
      <w:tc>
        <w:tcPr>
          <w:tcW w:w="5608" w:type="dxa"/>
          <w:vMerge/>
        </w:tcPr>
        <w:p w14:paraId="46C8A562" w14:textId="77777777" w:rsidR="00E820F9" w:rsidRDefault="00E820F9" w:rsidP="00747024"/>
      </w:tc>
      <w:tc>
        <w:tcPr>
          <w:tcW w:w="4247" w:type="dxa"/>
          <w:gridSpan w:val="3"/>
        </w:tcPr>
        <w:p w14:paraId="1A7D68FC" w14:textId="77777777" w:rsidR="00E820F9" w:rsidRDefault="00E820F9" w:rsidP="00747024"/>
      </w:tc>
    </w:tr>
    <w:tr w:rsidR="00E820F9" w:rsidRPr="005B2133" w14:paraId="0E2F464B" w14:textId="77777777" w:rsidTr="00810130">
      <w:tc>
        <w:tcPr>
          <w:tcW w:w="5608" w:type="dxa"/>
          <w:vMerge/>
        </w:tcPr>
        <w:p w14:paraId="76F7BC12" w14:textId="77777777" w:rsidR="00E820F9" w:rsidRDefault="00E820F9">
          <w:pPr>
            <w:pStyle w:val="Sidhuvud"/>
          </w:pPr>
        </w:p>
      </w:tc>
      <w:tc>
        <w:tcPr>
          <w:tcW w:w="1418" w:type="dxa"/>
        </w:tcPr>
        <w:p w14:paraId="18F6E891" w14:textId="77777777" w:rsidR="00E820F9" w:rsidRPr="006213AC" w:rsidRDefault="00E820F9">
          <w:pPr>
            <w:pStyle w:val="Sidhuvud"/>
            <w:rPr>
              <w:szCs w:val="18"/>
            </w:rPr>
          </w:pPr>
          <w:r w:rsidRPr="006213AC">
            <w:rPr>
              <w:szCs w:val="18"/>
              <w:lang w:val="de-DE"/>
            </w:rPr>
            <w:t>Datum</w:t>
          </w:r>
        </w:p>
      </w:tc>
      <w:tc>
        <w:tcPr>
          <w:tcW w:w="2829" w:type="dxa"/>
          <w:gridSpan w:val="2"/>
        </w:tcPr>
        <w:p w14:paraId="5344B70D" w14:textId="77777777" w:rsidR="00E820F9" w:rsidRPr="006213AC" w:rsidRDefault="00E820F9">
          <w:pPr>
            <w:pStyle w:val="Sidhuvud"/>
            <w:rPr>
              <w:szCs w:val="18"/>
            </w:rPr>
          </w:pPr>
          <w:proofErr w:type="spellStart"/>
          <w:r w:rsidRPr="006213AC">
            <w:rPr>
              <w:szCs w:val="18"/>
              <w:lang w:val="de-DE"/>
            </w:rPr>
            <w:t>Dnr</w:t>
          </w:r>
          <w:proofErr w:type="spellEnd"/>
        </w:p>
      </w:tc>
    </w:tr>
    <w:tr w:rsidR="003C3625" w:rsidRPr="005B2133" w14:paraId="040A5DFE" w14:textId="77777777" w:rsidTr="00810130">
      <w:tc>
        <w:tcPr>
          <w:tcW w:w="5608" w:type="dxa"/>
          <w:vMerge/>
        </w:tcPr>
        <w:p w14:paraId="46A8532F" w14:textId="77777777" w:rsidR="003C3625" w:rsidRDefault="003C3625" w:rsidP="00747024"/>
      </w:tc>
      <w:tc>
        <w:tcPr>
          <w:tcW w:w="1418" w:type="dxa"/>
        </w:tcPr>
        <w:p w14:paraId="428C04CC" w14:textId="77777777" w:rsidR="006330C3" w:rsidRDefault="004B4F53">
          <w:pPr>
            <w:rPr>
              <w:noProof/>
            </w:rPr>
          </w:pPr>
          <w:r>
            <w:rPr>
              <w:lang w:val="de-DE"/>
            </w:rPr>
            <w:t>2021-10-01</w:t>
          </w:r>
        </w:p>
      </w:tc>
      <w:tc>
        <w:tcPr>
          <w:tcW w:w="2829" w:type="dxa"/>
          <w:gridSpan w:val="2"/>
        </w:tcPr>
        <w:p w14:paraId="10A0CDF8" w14:textId="77777777" w:rsidR="006330C3" w:rsidRDefault="004B4F53">
          <w:pPr>
            <w:rPr>
              <w:noProof/>
            </w:rPr>
          </w:pPr>
          <w:r>
            <w:t>ÅLR 2021/8252</w:t>
          </w:r>
        </w:p>
      </w:tc>
    </w:tr>
    <w:tr w:rsidR="00E820F9" w:rsidRPr="005B2133" w14:paraId="76DC0086" w14:textId="77777777" w:rsidTr="00810130">
      <w:tc>
        <w:tcPr>
          <w:tcW w:w="5608" w:type="dxa"/>
          <w:vMerge/>
        </w:tcPr>
        <w:p w14:paraId="1CC483E9" w14:textId="77777777" w:rsidR="00E820F9" w:rsidRDefault="00E820F9" w:rsidP="00747024"/>
      </w:tc>
      <w:tc>
        <w:tcPr>
          <w:tcW w:w="4247" w:type="dxa"/>
          <w:gridSpan w:val="3"/>
        </w:tcPr>
        <w:p w14:paraId="3A0542AF" w14:textId="77777777" w:rsidR="00E820F9" w:rsidRDefault="00E820F9" w:rsidP="00747024"/>
      </w:tc>
    </w:tr>
  </w:tbl>
  <w:p w14:paraId="710D036C" w14:textId="77777777" w:rsidR="00747024" w:rsidRPr="00C9638D" w:rsidRDefault="00747024" w:rsidP="00541C13">
    <w:pPr>
      <w:rPr>
        <w:rStyle w:val="Lit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E8D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5EE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103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221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A8F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3C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CC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02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A2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DA6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2"/>
    <w:rsid w:val="000228CB"/>
    <w:rsid w:val="0004134D"/>
    <w:rsid w:val="00051446"/>
    <w:rsid w:val="000927F9"/>
    <w:rsid w:val="0009612E"/>
    <w:rsid w:val="000F439C"/>
    <w:rsid w:val="000F6968"/>
    <w:rsid w:val="00123FF3"/>
    <w:rsid w:val="001577DB"/>
    <w:rsid w:val="001D4195"/>
    <w:rsid w:val="00235E5D"/>
    <w:rsid w:val="002714E9"/>
    <w:rsid w:val="00271B2F"/>
    <w:rsid w:val="00284304"/>
    <w:rsid w:val="002A3FC3"/>
    <w:rsid w:val="002E7759"/>
    <w:rsid w:val="00305AB7"/>
    <w:rsid w:val="00307FD3"/>
    <w:rsid w:val="003120A0"/>
    <w:rsid w:val="003316C3"/>
    <w:rsid w:val="00335DD6"/>
    <w:rsid w:val="003C2290"/>
    <w:rsid w:val="003C3625"/>
    <w:rsid w:val="00433D04"/>
    <w:rsid w:val="0045729E"/>
    <w:rsid w:val="004B4F53"/>
    <w:rsid w:val="004C2987"/>
    <w:rsid w:val="0050345E"/>
    <w:rsid w:val="00541C13"/>
    <w:rsid w:val="0058223A"/>
    <w:rsid w:val="005954EA"/>
    <w:rsid w:val="005B2133"/>
    <w:rsid w:val="005E3DBB"/>
    <w:rsid w:val="006213AC"/>
    <w:rsid w:val="00632313"/>
    <w:rsid w:val="006330C3"/>
    <w:rsid w:val="00666A88"/>
    <w:rsid w:val="00675443"/>
    <w:rsid w:val="006D0A2A"/>
    <w:rsid w:val="006D5237"/>
    <w:rsid w:val="006E17DD"/>
    <w:rsid w:val="006E5703"/>
    <w:rsid w:val="006E5E94"/>
    <w:rsid w:val="00747024"/>
    <w:rsid w:val="00791196"/>
    <w:rsid w:val="0080703A"/>
    <w:rsid w:val="00810130"/>
    <w:rsid w:val="00810C83"/>
    <w:rsid w:val="008470FF"/>
    <w:rsid w:val="008620A5"/>
    <w:rsid w:val="00893AEC"/>
    <w:rsid w:val="008C6D7D"/>
    <w:rsid w:val="008D0FB1"/>
    <w:rsid w:val="008D6089"/>
    <w:rsid w:val="008E3C30"/>
    <w:rsid w:val="008E7F8D"/>
    <w:rsid w:val="008F18ED"/>
    <w:rsid w:val="008F6985"/>
    <w:rsid w:val="00916783"/>
    <w:rsid w:val="00936D08"/>
    <w:rsid w:val="00942483"/>
    <w:rsid w:val="00953C21"/>
    <w:rsid w:val="00960BD3"/>
    <w:rsid w:val="00980EEF"/>
    <w:rsid w:val="00997908"/>
    <w:rsid w:val="009C25B9"/>
    <w:rsid w:val="009E23C2"/>
    <w:rsid w:val="00A024F8"/>
    <w:rsid w:val="00A06668"/>
    <w:rsid w:val="00A11F1D"/>
    <w:rsid w:val="00A341F8"/>
    <w:rsid w:val="00A40927"/>
    <w:rsid w:val="00A85785"/>
    <w:rsid w:val="00AD2A3B"/>
    <w:rsid w:val="00B3634E"/>
    <w:rsid w:val="00B36DB5"/>
    <w:rsid w:val="00B36F3C"/>
    <w:rsid w:val="00B85567"/>
    <w:rsid w:val="00B93713"/>
    <w:rsid w:val="00BE2236"/>
    <w:rsid w:val="00BF3D10"/>
    <w:rsid w:val="00C57AE6"/>
    <w:rsid w:val="00C6388F"/>
    <w:rsid w:val="00C63A20"/>
    <w:rsid w:val="00C66952"/>
    <w:rsid w:val="00C9638D"/>
    <w:rsid w:val="00CD0A73"/>
    <w:rsid w:val="00CF6894"/>
    <w:rsid w:val="00D43A91"/>
    <w:rsid w:val="00D620F7"/>
    <w:rsid w:val="00D71F80"/>
    <w:rsid w:val="00DB2480"/>
    <w:rsid w:val="00DF0489"/>
    <w:rsid w:val="00E16B26"/>
    <w:rsid w:val="00E302E2"/>
    <w:rsid w:val="00E307C3"/>
    <w:rsid w:val="00E34B98"/>
    <w:rsid w:val="00E458DF"/>
    <w:rsid w:val="00E46DC2"/>
    <w:rsid w:val="00E5361C"/>
    <w:rsid w:val="00E75DBE"/>
    <w:rsid w:val="00E820F9"/>
    <w:rsid w:val="00EC507F"/>
    <w:rsid w:val="00EF0B53"/>
    <w:rsid w:val="00F321C3"/>
    <w:rsid w:val="00F32325"/>
    <w:rsid w:val="00F8311C"/>
    <w:rsid w:val="00FB719D"/>
    <w:rsid w:val="00FC012F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B2C1"/>
  <w14:defaultImageDpi w14:val="0"/>
  <w15:docId w15:val="{E01E98F4-EE6E-4A31-AB6F-AB5206E1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4"/>
    <w:pPr>
      <w:spacing w:after="0" w:line="240" w:lineRule="auto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82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58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5822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120A0"/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4"/>
      <w:szCs w:val="20"/>
    </w:rPr>
  </w:style>
  <w:style w:type="paragraph" w:styleId="Sidfot">
    <w:name w:val="footer"/>
    <w:basedOn w:val="Normal"/>
    <w:link w:val="SidfotChar"/>
    <w:uiPriority w:val="99"/>
    <w:rsid w:val="00953C21"/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4"/>
      <w:szCs w:val="20"/>
    </w:rPr>
  </w:style>
  <w:style w:type="character" w:styleId="Sidnummer">
    <w:name w:val="page number"/>
    <w:basedOn w:val="Standardstycketeckensnitt"/>
    <w:uiPriority w:val="99"/>
    <w:rsid w:val="003120A0"/>
    <w:rPr>
      <w:rFonts w:ascii="Times New Roman" w:hAnsi="Times New Roman" w:cs="Times New Roman"/>
      <w:sz w:val="24"/>
    </w:rPr>
  </w:style>
  <w:style w:type="paragraph" w:customStyle="1" w:styleId="Vnster">
    <w:name w:val="Vänster"/>
    <w:basedOn w:val="Normal"/>
    <w:next w:val="Hger"/>
    <w:uiPriority w:val="99"/>
    <w:pPr>
      <w:tabs>
        <w:tab w:val="left" w:pos="1418"/>
        <w:tab w:val="left" w:pos="2552"/>
        <w:tab w:val="left" w:pos="5670"/>
      </w:tabs>
      <w:ind w:left="2552" w:hanging="2552"/>
    </w:pPr>
  </w:style>
  <w:style w:type="paragraph" w:customStyle="1" w:styleId="Hger">
    <w:name w:val="Höger"/>
    <w:basedOn w:val="Normal"/>
    <w:uiPriority w:val="99"/>
    <w:pPr>
      <w:tabs>
        <w:tab w:val="left" w:pos="2552"/>
        <w:tab w:val="left" w:pos="5670"/>
      </w:tabs>
      <w:ind w:left="2552"/>
    </w:pPr>
  </w:style>
  <w:style w:type="character" w:customStyle="1" w:styleId="Liten">
    <w:name w:val="Liten"/>
    <w:basedOn w:val="Standardstycketeckensnitt"/>
    <w:uiPriority w:val="99"/>
    <w:rsid w:val="0058223A"/>
    <w:rPr>
      <w:rFonts w:ascii="Times New Roman" w:hAnsi="Times New Roman" w:cs="Times New Roman"/>
      <w:sz w:val="2"/>
    </w:rPr>
  </w:style>
  <w:style w:type="character" w:customStyle="1" w:styleId="RubrikLiten">
    <w:name w:val="RubrikLiten"/>
    <w:basedOn w:val="Standardstycketeckensnitt"/>
    <w:uiPriority w:val="99"/>
    <w:rsid w:val="0058223A"/>
    <w:rPr>
      <w:rFonts w:ascii="Times New Roman" w:hAnsi="Times New Roman" w:cs="Times New Roman"/>
      <w:sz w:val="20"/>
    </w:rPr>
  </w:style>
  <w:style w:type="character" w:customStyle="1" w:styleId="Fet">
    <w:name w:val="Fet"/>
    <w:basedOn w:val="Standardstycketeckensnitt"/>
    <w:uiPriority w:val="99"/>
    <w:qFormat/>
    <w:rsid w:val="0058223A"/>
    <w:rPr>
      <w:rFonts w:ascii="Times New Roman" w:hAnsi="Times New Roman" w:cs="Times New Roman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433D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810130"/>
    <w:rPr>
      <w:color w:val="808080"/>
    </w:rPr>
  </w:style>
  <w:style w:type="table" w:styleId="Tabellrutnt">
    <w:name w:val="Table Grid"/>
    <w:basedOn w:val="Normaltabell"/>
    <w:uiPriority w:val="39"/>
    <w:rsid w:val="00EC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ragraf">
    <w:name w:val="Paragraf"/>
    <w:basedOn w:val="Normaltabell"/>
    <w:uiPriority w:val="99"/>
    <w:rsid w:val="00EC507F"/>
    <w:pPr>
      <w:spacing w:after="0" w:line="240" w:lineRule="auto"/>
    </w:pPr>
    <w:rPr>
      <w:sz w:val="24"/>
    </w:rPr>
    <w:tblPr>
      <w:tblInd w:w="-108" w:type="dxa"/>
    </w:tblPr>
  </w:style>
  <w:style w:type="table" w:customStyle="1" w:styleId="Deltagarlista">
    <w:name w:val="Deltagarlista"/>
    <w:basedOn w:val="Normaltabell"/>
    <w:uiPriority w:val="99"/>
    <w:rsid w:val="00EC507F"/>
    <w:pPr>
      <w:spacing w:after="0" w:line="240" w:lineRule="auto"/>
    </w:pPr>
    <w:rPr>
      <w:sz w:val="24"/>
    </w:rPr>
    <w:tblPr>
      <w:tblInd w:w="-108" w:type="dxa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C\Kunder\Sigma\&#197;land\Underlag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</Template>
  <TotalTime>2</TotalTime>
  <Pages>1</Pages>
  <Words>128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Protokollsutdrag</vt:lpstr>
    </vt:vector>
  </TitlesOfParts>
  <Company>Ålands landskapsregering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Protokollsutdrag</dc:title>
  <dc:subject/>
  <dc:creator>Jan-Ole Lönnblad</dc:creator>
  <cp:keywords/>
  <dc:description>MSC, 1.0, 2019-09-18</dc:description>
  <cp:lastModifiedBy>Jan-Ole Lönnblad</cp:lastModifiedBy>
  <cp:revision>2</cp:revision>
  <cp:lastPrinted>2012-01-29T15:06:00Z</cp:lastPrinted>
  <dcterms:created xsi:type="dcterms:W3CDTF">2021-10-06T07:48:00Z</dcterms:created>
  <dcterms:modified xsi:type="dcterms:W3CDTF">2021-10-06T07:48:00Z</dcterms:modified>
</cp:coreProperties>
</file>